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4D" w:rsidRDefault="004A034D" w:rsidP="004A034D">
      <w:pPr>
        <w:jc w:val="center"/>
      </w:pPr>
      <w:r>
        <w:t xml:space="preserve">                                                                                            «УТВЕРЖДАЮ»:</w:t>
      </w:r>
    </w:p>
    <w:p w:rsidR="004A034D" w:rsidRDefault="004A034D" w:rsidP="004A034D">
      <w:pPr>
        <w:jc w:val="center"/>
      </w:pPr>
      <w:r>
        <w:t xml:space="preserve">                                                                                                    Директор школы №62</w:t>
      </w:r>
    </w:p>
    <w:p w:rsidR="004A034D" w:rsidRDefault="004A034D" w:rsidP="004A034D">
      <w:pPr>
        <w:jc w:val="center"/>
      </w:pPr>
      <w:r>
        <w:t xml:space="preserve">                                                                                                             им. А.Я.Опарина г. Кирова</w:t>
      </w:r>
    </w:p>
    <w:p w:rsidR="004A034D" w:rsidRDefault="004A034D" w:rsidP="004A034D">
      <w:pPr>
        <w:jc w:val="right"/>
      </w:pPr>
      <w:proofErr w:type="spellStart"/>
      <w:r>
        <w:t>_________В.И.Самоделкин</w:t>
      </w:r>
      <w:proofErr w:type="spellEnd"/>
    </w:p>
    <w:p w:rsidR="004A034D" w:rsidRDefault="003676E9" w:rsidP="004A034D">
      <w:pPr>
        <w:jc w:val="right"/>
      </w:pPr>
      <w:r>
        <w:t>«____»___________2018</w:t>
      </w:r>
      <w:r w:rsidR="004A034D">
        <w:t>г.</w:t>
      </w:r>
    </w:p>
    <w:p w:rsidR="004A034D" w:rsidRDefault="004A034D" w:rsidP="004A034D">
      <w:pPr>
        <w:jc w:val="right"/>
      </w:pPr>
    </w:p>
    <w:p w:rsidR="004A034D" w:rsidRDefault="004A034D" w:rsidP="004A034D">
      <w:pPr>
        <w:jc w:val="center"/>
      </w:pPr>
    </w:p>
    <w:p w:rsidR="004A034D" w:rsidRDefault="004A034D" w:rsidP="004A034D">
      <w:pPr>
        <w:jc w:val="center"/>
      </w:pPr>
    </w:p>
    <w:p w:rsidR="004A034D" w:rsidRDefault="004A034D" w:rsidP="004A034D">
      <w:pPr>
        <w:jc w:val="center"/>
      </w:pPr>
    </w:p>
    <w:p w:rsidR="004A034D" w:rsidRDefault="004A034D" w:rsidP="004A034D">
      <w:pPr>
        <w:jc w:val="center"/>
      </w:pPr>
    </w:p>
    <w:p w:rsidR="004A034D" w:rsidRDefault="004A034D" w:rsidP="004A034D">
      <w:pPr>
        <w:jc w:val="center"/>
      </w:pPr>
    </w:p>
    <w:p w:rsidR="004A034D" w:rsidRDefault="004A034D" w:rsidP="004A034D">
      <w:pPr>
        <w:jc w:val="center"/>
      </w:pPr>
    </w:p>
    <w:p w:rsidR="004A034D" w:rsidRDefault="004A034D" w:rsidP="004A034D">
      <w:pPr>
        <w:jc w:val="center"/>
      </w:pPr>
    </w:p>
    <w:p w:rsidR="004A034D" w:rsidRDefault="004A034D" w:rsidP="004A034D">
      <w:pPr>
        <w:jc w:val="center"/>
      </w:pPr>
    </w:p>
    <w:p w:rsidR="004A034D" w:rsidRDefault="004A034D" w:rsidP="004A034D">
      <w:pPr>
        <w:jc w:val="center"/>
      </w:pPr>
    </w:p>
    <w:p w:rsidR="004A034D" w:rsidRDefault="004A034D" w:rsidP="004A034D">
      <w:pPr>
        <w:jc w:val="center"/>
        <w:rPr>
          <w:b/>
        </w:rPr>
      </w:pPr>
    </w:p>
    <w:p w:rsidR="004A034D" w:rsidRDefault="004A034D" w:rsidP="004A03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</w:t>
      </w:r>
    </w:p>
    <w:p w:rsidR="004A034D" w:rsidRDefault="00813828" w:rsidP="004A03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4A034D">
        <w:rPr>
          <w:b/>
          <w:sz w:val="32"/>
          <w:szCs w:val="32"/>
        </w:rPr>
        <w:t>Школы будущих первоклассников</w:t>
      </w:r>
      <w:r>
        <w:rPr>
          <w:b/>
          <w:sz w:val="32"/>
          <w:szCs w:val="32"/>
        </w:rPr>
        <w:t>»</w:t>
      </w:r>
    </w:p>
    <w:p w:rsidR="00813828" w:rsidRDefault="00BE1B65" w:rsidP="004A03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4A034D">
        <w:rPr>
          <w:b/>
          <w:sz w:val="32"/>
          <w:szCs w:val="32"/>
        </w:rPr>
        <w:t>униципального</w:t>
      </w:r>
      <w:r w:rsidR="00813828">
        <w:rPr>
          <w:b/>
          <w:sz w:val="32"/>
          <w:szCs w:val="32"/>
        </w:rPr>
        <w:t xml:space="preserve"> бюджетного </w:t>
      </w:r>
    </w:p>
    <w:p w:rsidR="004A034D" w:rsidRDefault="004A034D" w:rsidP="004A03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общеобразовательного учреждения </w:t>
      </w:r>
    </w:p>
    <w:p w:rsidR="004A034D" w:rsidRDefault="00813828" w:rsidP="004A03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</w:t>
      </w:r>
      <w:r w:rsidR="00BE1B65">
        <w:rPr>
          <w:b/>
          <w:sz w:val="32"/>
          <w:szCs w:val="32"/>
        </w:rPr>
        <w:t>редняя общеобразовательная школа</w:t>
      </w:r>
    </w:p>
    <w:p w:rsidR="004A034D" w:rsidRDefault="004A034D" w:rsidP="004A03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углублённым изучением отдельных предметов №62 </w:t>
      </w:r>
    </w:p>
    <w:p w:rsidR="004A034D" w:rsidRDefault="004A034D" w:rsidP="004A03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им. А.Я.Опарина</w:t>
      </w:r>
      <w:r w:rsidR="00813828">
        <w:rPr>
          <w:b/>
          <w:sz w:val="32"/>
          <w:szCs w:val="32"/>
        </w:rPr>
        <w:t>» города</w:t>
      </w:r>
      <w:r>
        <w:rPr>
          <w:b/>
          <w:sz w:val="32"/>
          <w:szCs w:val="32"/>
        </w:rPr>
        <w:t xml:space="preserve"> Кирова </w:t>
      </w:r>
    </w:p>
    <w:p w:rsidR="004A034D" w:rsidRDefault="003676E9" w:rsidP="004A03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2018-2019</w:t>
      </w:r>
      <w:r w:rsidR="004A034D">
        <w:rPr>
          <w:b/>
          <w:sz w:val="32"/>
          <w:szCs w:val="32"/>
        </w:rPr>
        <w:t xml:space="preserve"> учебный год</w:t>
      </w:r>
    </w:p>
    <w:p w:rsidR="004A034D" w:rsidRDefault="004A034D" w:rsidP="004A034D">
      <w:pPr>
        <w:spacing w:line="360" w:lineRule="auto"/>
        <w:rPr>
          <w:b/>
          <w:sz w:val="32"/>
          <w:szCs w:val="32"/>
        </w:rPr>
      </w:pPr>
    </w:p>
    <w:p w:rsidR="004A034D" w:rsidRDefault="004A034D" w:rsidP="004A034D">
      <w:pPr>
        <w:spacing w:line="360" w:lineRule="auto"/>
        <w:rPr>
          <w:b/>
          <w:sz w:val="32"/>
          <w:szCs w:val="32"/>
        </w:rPr>
      </w:pPr>
    </w:p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/>
    <w:p w:rsidR="004A034D" w:rsidRDefault="004A034D" w:rsidP="004A034D">
      <w:pPr>
        <w:jc w:val="center"/>
        <w:rPr>
          <w:b/>
          <w:sz w:val="28"/>
          <w:szCs w:val="28"/>
        </w:rPr>
      </w:pPr>
      <w:r w:rsidRPr="004A034D">
        <w:rPr>
          <w:b/>
          <w:sz w:val="28"/>
          <w:szCs w:val="28"/>
        </w:rPr>
        <w:lastRenderedPageBreak/>
        <w:t>Пояснительная записка</w:t>
      </w:r>
    </w:p>
    <w:p w:rsidR="004A034D" w:rsidRPr="00441732" w:rsidRDefault="004A034D" w:rsidP="004A034D">
      <w:pPr>
        <w:jc w:val="center"/>
        <w:rPr>
          <w:sz w:val="28"/>
          <w:szCs w:val="28"/>
          <w:u w:val="single"/>
        </w:rPr>
      </w:pPr>
      <w:r w:rsidRPr="00441732">
        <w:rPr>
          <w:sz w:val="28"/>
          <w:szCs w:val="28"/>
          <w:u w:val="single"/>
        </w:rPr>
        <w:t>Нормативно-правовая основа учебного плана</w:t>
      </w:r>
    </w:p>
    <w:p w:rsidR="00053C68" w:rsidRPr="00053C68" w:rsidRDefault="00545CC9" w:rsidP="00053C68">
      <w:pPr>
        <w:numPr>
          <w:ilvl w:val="0"/>
          <w:numId w:val="1"/>
        </w:numPr>
        <w:rPr>
          <w:sz w:val="28"/>
          <w:szCs w:val="28"/>
        </w:rPr>
      </w:pPr>
      <w:r w:rsidRPr="00053C68">
        <w:rPr>
          <w:sz w:val="28"/>
          <w:szCs w:val="28"/>
        </w:rPr>
        <w:t>Федеральный закон от 29.12.2012 N 273-ФЗ "Об образовании в Российской Федерации"</w:t>
      </w:r>
    </w:p>
    <w:p w:rsidR="00053C68" w:rsidRPr="00053C68" w:rsidRDefault="00053C68" w:rsidP="00053C68">
      <w:pPr>
        <w:numPr>
          <w:ilvl w:val="0"/>
          <w:numId w:val="1"/>
        </w:numPr>
        <w:rPr>
          <w:sz w:val="28"/>
          <w:szCs w:val="28"/>
        </w:rPr>
      </w:pPr>
      <w:r w:rsidRPr="00053C68">
        <w:rPr>
          <w:sz w:val="28"/>
          <w:szCs w:val="28"/>
        </w:rPr>
        <w:t xml:space="preserve">Постановление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053C68">
          <w:rPr>
            <w:sz w:val="28"/>
            <w:szCs w:val="28"/>
          </w:rPr>
          <w:t>2013 г</w:t>
        </w:r>
      </w:smartTag>
      <w:r w:rsidRPr="00053C68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706 г"/>
        </w:smartTagPr>
        <w:r w:rsidRPr="00053C68">
          <w:rPr>
            <w:sz w:val="28"/>
            <w:szCs w:val="28"/>
          </w:rPr>
          <w:t>706 г</w:t>
        </w:r>
      </w:smartTag>
      <w:r w:rsidRPr="00053C68">
        <w:rPr>
          <w:sz w:val="28"/>
          <w:szCs w:val="28"/>
        </w:rPr>
        <w:t>. Москва</w:t>
      </w:r>
      <w:r w:rsidRPr="00053C68">
        <w:rPr>
          <w:bCs/>
          <w:sz w:val="28"/>
          <w:szCs w:val="28"/>
        </w:rPr>
        <w:t>"Об утверждении Правил оказания платных образовательных услуг"</w:t>
      </w:r>
    </w:p>
    <w:p w:rsidR="008433C2" w:rsidRPr="008433C2" w:rsidRDefault="008433C2" w:rsidP="008433C2">
      <w:pPr>
        <w:numPr>
          <w:ilvl w:val="0"/>
          <w:numId w:val="1"/>
        </w:numPr>
        <w:rPr>
          <w:rStyle w:val="Zag11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Постановление администрации города Кирова от 12.11.2015г. №4013-П «Об утверждении положения о порядке оказания платных услуг муниципальными образовательными организациями, находящимися в ведении департамента образования администрации города Кирова, 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образования».</w:t>
      </w:r>
    </w:p>
    <w:p w:rsidR="008433C2" w:rsidRPr="008433C2" w:rsidRDefault="008433C2" w:rsidP="004A034D">
      <w:pPr>
        <w:numPr>
          <w:ilvl w:val="0"/>
          <w:numId w:val="1"/>
        </w:numPr>
        <w:rPr>
          <w:rStyle w:val="Zag11"/>
          <w:sz w:val="28"/>
          <w:szCs w:val="28"/>
        </w:rPr>
      </w:pPr>
      <w:r>
        <w:rPr>
          <w:sz w:val="28"/>
          <w:szCs w:val="28"/>
        </w:rPr>
        <w:t>Л</w:t>
      </w:r>
      <w:r w:rsidRPr="00813828">
        <w:rPr>
          <w:sz w:val="28"/>
          <w:szCs w:val="28"/>
        </w:rPr>
        <w:t xml:space="preserve">ицензия </w:t>
      </w:r>
      <w:r w:rsidRPr="00813828">
        <w:rPr>
          <w:rStyle w:val="Zag11"/>
          <w:rFonts w:eastAsia="@Arial Unicode MS"/>
          <w:color w:val="000000"/>
          <w:sz w:val="28"/>
          <w:szCs w:val="28"/>
        </w:rPr>
        <w:t xml:space="preserve">43 №001519, регистрационный № 0371, выдана Департаментом образования Кировской области «22» февраля </w:t>
      </w:r>
      <w:smartTag w:uri="urn:schemas-microsoft-com:office:smarttags" w:element="metricconverter">
        <w:smartTagPr>
          <w:attr w:name="ProductID" w:val="2012 г"/>
        </w:smartTagPr>
        <w:r w:rsidRPr="00813828">
          <w:rPr>
            <w:rStyle w:val="Zag11"/>
            <w:rFonts w:eastAsia="@Arial Unicode MS"/>
            <w:color w:val="000000"/>
            <w:sz w:val="28"/>
            <w:szCs w:val="28"/>
          </w:rPr>
          <w:t>2012 г</w:t>
        </w:r>
      </w:smartTag>
      <w:r w:rsidRPr="00813828">
        <w:rPr>
          <w:rStyle w:val="Zag11"/>
          <w:rFonts w:eastAsia="@Arial Unicode MS"/>
          <w:color w:val="000000"/>
          <w:sz w:val="28"/>
          <w:szCs w:val="28"/>
        </w:rPr>
        <w:t>. (срок действия – бессрочно)</w:t>
      </w:r>
      <w:r>
        <w:rPr>
          <w:rStyle w:val="Zag11"/>
          <w:rFonts w:eastAsia="@Arial Unicode MS"/>
          <w:color w:val="000000"/>
          <w:sz w:val="28"/>
          <w:szCs w:val="28"/>
        </w:rPr>
        <w:t>.</w:t>
      </w:r>
    </w:p>
    <w:p w:rsidR="008433C2" w:rsidRPr="00813828" w:rsidRDefault="008433C2" w:rsidP="004A034D">
      <w:pPr>
        <w:numPr>
          <w:ilvl w:val="0"/>
          <w:numId w:val="1"/>
        </w:numPr>
        <w:rPr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Устав школы.</w:t>
      </w:r>
    </w:p>
    <w:p w:rsidR="004A034D" w:rsidRPr="00441732" w:rsidRDefault="004A034D" w:rsidP="004A034D">
      <w:pPr>
        <w:ind w:left="360"/>
        <w:jc w:val="center"/>
        <w:rPr>
          <w:sz w:val="28"/>
          <w:szCs w:val="28"/>
          <w:u w:val="single"/>
        </w:rPr>
      </w:pPr>
      <w:r w:rsidRPr="00441732">
        <w:rPr>
          <w:sz w:val="28"/>
          <w:szCs w:val="28"/>
          <w:u w:val="single"/>
        </w:rPr>
        <w:t>Сроки освоения</w:t>
      </w:r>
    </w:p>
    <w:p w:rsidR="004A034D" w:rsidRDefault="004A034D" w:rsidP="004A034D">
      <w:pPr>
        <w:ind w:left="360"/>
        <w:rPr>
          <w:sz w:val="28"/>
          <w:szCs w:val="28"/>
        </w:rPr>
      </w:pPr>
      <w:r>
        <w:rPr>
          <w:sz w:val="28"/>
          <w:szCs w:val="28"/>
        </w:rPr>
        <w:t>Учебный план ориентир</w:t>
      </w:r>
      <w:r w:rsidR="00545CC9">
        <w:rPr>
          <w:sz w:val="28"/>
          <w:szCs w:val="28"/>
        </w:rPr>
        <w:t xml:space="preserve">ован на 1 </w:t>
      </w:r>
      <w:r w:rsidR="00EE25AC">
        <w:rPr>
          <w:sz w:val="28"/>
          <w:szCs w:val="28"/>
        </w:rPr>
        <w:t xml:space="preserve">учебный </w:t>
      </w:r>
      <w:bookmarkStart w:id="0" w:name="_GoBack"/>
      <w:bookmarkEnd w:id="0"/>
      <w:r w:rsidR="00545CC9">
        <w:rPr>
          <w:sz w:val="28"/>
          <w:szCs w:val="28"/>
        </w:rPr>
        <w:t>год, возраст детей – 6</w:t>
      </w:r>
      <w:r>
        <w:rPr>
          <w:sz w:val="28"/>
          <w:szCs w:val="28"/>
        </w:rPr>
        <w:t>-7 лет.</w:t>
      </w:r>
    </w:p>
    <w:p w:rsidR="004A034D" w:rsidRDefault="004A034D" w:rsidP="004A034D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Продолж</w:t>
      </w:r>
      <w:r w:rsidR="008433C2">
        <w:rPr>
          <w:sz w:val="28"/>
          <w:szCs w:val="28"/>
        </w:rPr>
        <w:t>ительность учебного года 26</w:t>
      </w:r>
      <w:r w:rsidR="00BE1B65">
        <w:rPr>
          <w:sz w:val="28"/>
          <w:szCs w:val="28"/>
        </w:rPr>
        <w:t xml:space="preserve"> недель </w:t>
      </w:r>
      <w:r w:rsidR="003676E9">
        <w:rPr>
          <w:sz w:val="28"/>
          <w:szCs w:val="28"/>
        </w:rPr>
        <w:t>(100</w:t>
      </w:r>
      <w:r w:rsidR="0084627F">
        <w:rPr>
          <w:sz w:val="28"/>
          <w:szCs w:val="28"/>
        </w:rPr>
        <w:t xml:space="preserve"> учебных часа).</w:t>
      </w:r>
    </w:p>
    <w:p w:rsidR="004A034D" w:rsidRPr="00441732" w:rsidRDefault="004A034D" w:rsidP="004A034D">
      <w:pPr>
        <w:ind w:left="360"/>
        <w:jc w:val="center"/>
        <w:rPr>
          <w:sz w:val="28"/>
          <w:szCs w:val="28"/>
          <w:u w:val="single"/>
        </w:rPr>
      </w:pPr>
      <w:r w:rsidRPr="00441732">
        <w:rPr>
          <w:sz w:val="28"/>
          <w:szCs w:val="28"/>
          <w:u w:val="single"/>
        </w:rPr>
        <w:t>Учебные предметы</w:t>
      </w:r>
    </w:p>
    <w:p w:rsidR="004A034D" w:rsidRDefault="00441732" w:rsidP="004A03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Математика «По</w:t>
      </w:r>
      <w:r w:rsidR="004A034D">
        <w:rPr>
          <w:sz w:val="28"/>
          <w:szCs w:val="28"/>
        </w:rPr>
        <w:t>считай</w:t>
      </w:r>
      <w:r w:rsidR="00CA5D65">
        <w:rPr>
          <w:sz w:val="28"/>
          <w:szCs w:val="28"/>
        </w:rPr>
        <w:t>-</w:t>
      </w:r>
      <w:r w:rsidR="004A034D">
        <w:rPr>
          <w:sz w:val="28"/>
          <w:szCs w:val="28"/>
        </w:rPr>
        <w:t>ка»</w:t>
      </w:r>
    </w:p>
    <w:p w:rsidR="004A034D" w:rsidRDefault="004A034D" w:rsidP="004417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Обучение грамоте и </w:t>
      </w:r>
      <w:r w:rsidR="00441732">
        <w:rPr>
          <w:sz w:val="28"/>
          <w:szCs w:val="28"/>
        </w:rPr>
        <w:t xml:space="preserve">подготовка к письму </w:t>
      </w:r>
      <w:r>
        <w:rPr>
          <w:sz w:val="28"/>
          <w:szCs w:val="28"/>
        </w:rPr>
        <w:t>«Почитай</w:t>
      </w:r>
      <w:r w:rsidR="00CA5D65">
        <w:rPr>
          <w:sz w:val="28"/>
          <w:szCs w:val="28"/>
        </w:rPr>
        <w:t>-</w:t>
      </w:r>
      <w:r>
        <w:rPr>
          <w:sz w:val="28"/>
          <w:szCs w:val="28"/>
        </w:rPr>
        <w:t>ка»</w:t>
      </w:r>
    </w:p>
    <w:p w:rsidR="004A034D" w:rsidRDefault="004A034D" w:rsidP="004A03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Ребёнок и окружающий мир</w:t>
      </w:r>
      <w:r w:rsidR="00B05CA2">
        <w:rPr>
          <w:sz w:val="28"/>
          <w:szCs w:val="28"/>
        </w:rPr>
        <w:t xml:space="preserve"> «Познавай</w:t>
      </w:r>
      <w:r w:rsidR="00CA5D65">
        <w:rPr>
          <w:sz w:val="28"/>
          <w:szCs w:val="28"/>
        </w:rPr>
        <w:t>-</w:t>
      </w:r>
      <w:r w:rsidR="00B05CA2">
        <w:rPr>
          <w:sz w:val="28"/>
          <w:szCs w:val="28"/>
        </w:rPr>
        <w:t>ка»</w:t>
      </w:r>
    </w:p>
    <w:p w:rsidR="004A034D" w:rsidRDefault="004A034D" w:rsidP="004A03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Психологическое занятие «Развивай</w:t>
      </w:r>
      <w:r w:rsidR="00CA5D65">
        <w:rPr>
          <w:sz w:val="28"/>
          <w:szCs w:val="28"/>
        </w:rPr>
        <w:t>-</w:t>
      </w:r>
      <w:r>
        <w:rPr>
          <w:sz w:val="28"/>
          <w:szCs w:val="28"/>
        </w:rPr>
        <w:t>ка»</w:t>
      </w:r>
    </w:p>
    <w:p w:rsidR="00B05CA2" w:rsidRDefault="00B05CA2" w:rsidP="00B05CA2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2328"/>
        <w:gridCol w:w="2329"/>
        <w:gridCol w:w="1995"/>
      </w:tblGrid>
      <w:tr w:rsidR="008433C2" w:rsidRPr="00B70AE3" w:rsidTr="003F55C1">
        <w:tc>
          <w:tcPr>
            <w:tcW w:w="2919" w:type="dxa"/>
            <w:vMerge w:val="restart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6652" w:type="dxa"/>
            <w:gridSpan w:val="3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8433C2" w:rsidRPr="00B70AE3" w:rsidTr="008433C2">
        <w:tc>
          <w:tcPr>
            <w:tcW w:w="2919" w:type="dxa"/>
            <w:vMerge/>
          </w:tcPr>
          <w:p w:rsidR="008433C2" w:rsidRPr="00B70AE3" w:rsidRDefault="008433C2" w:rsidP="00B05CA2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1 группа (класс)</w:t>
            </w:r>
          </w:p>
        </w:tc>
        <w:tc>
          <w:tcPr>
            <w:tcW w:w="2329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2 группа (класс)</w:t>
            </w:r>
          </w:p>
        </w:tc>
        <w:tc>
          <w:tcPr>
            <w:tcW w:w="1995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 (класс)</w:t>
            </w:r>
          </w:p>
        </w:tc>
      </w:tr>
      <w:tr w:rsidR="008433C2" w:rsidRPr="00B70AE3" w:rsidTr="008433C2">
        <w:tc>
          <w:tcPr>
            <w:tcW w:w="2919" w:type="dxa"/>
          </w:tcPr>
          <w:p w:rsidR="008433C2" w:rsidRPr="00B70AE3" w:rsidRDefault="008433C2" w:rsidP="00B05CA2">
            <w:pPr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1. Математика «Посчитай</w:t>
            </w:r>
            <w:r>
              <w:rPr>
                <w:sz w:val="28"/>
                <w:szCs w:val="28"/>
              </w:rPr>
              <w:t>-</w:t>
            </w:r>
            <w:r w:rsidRPr="00B70AE3">
              <w:rPr>
                <w:sz w:val="28"/>
                <w:szCs w:val="28"/>
              </w:rPr>
              <w:t>ка»</w:t>
            </w:r>
          </w:p>
        </w:tc>
        <w:tc>
          <w:tcPr>
            <w:tcW w:w="2328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3C2" w:rsidRPr="00B70AE3" w:rsidTr="008433C2">
        <w:tc>
          <w:tcPr>
            <w:tcW w:w="2919" w:type="dxa"/>
          </w:tcPr>
          <w:p w:rsidR="008433C2" w:rsidRPr="00B70AE3" w:rsidRDefault="008433C2" w:rsidP="00B05CA2">
            <w:pPr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2. Обучение грамоте и подготовка к письму «Почитай</w:t>
            </w:r>
            <w:r>
              <w:rPr>
                <w:sz w:val="28"/>
                <w:szCs w:val="28"/>
              </w:rPr>
              <w:t>-</w:t>
            </w:r>
            <w:r w:rsidRPr="00B70AE3">
              <w:rPr>
                <w:sz w:val="28"/>
                <w:szCs w:val="28"/>
              </w:rPr>
              <w:t>ка»</w:t>
            </w:r>
          </w:p>
        </w:tc>
        <w:tc>
          <w:tcPr>
            <w:tcW w:w="2328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3C2" w:rsidRPr="00B70AE3" w:rsidTr="008433C2">
        <w:tc>
          <w:tcPr>
            <w:tcW w:w="2919" w:type="dxa"/>
          </w:tcPr>
          <w:p w:rsidR="008433C2" w:rsidRPr="00B70AE3" w:rsidRDefault="008433C2" w:rsidP="00B05CA2">
            <w:pPr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3. Ребёнок и окружающий мир «Познавай</w:t>
            </w:r>
            <w:r>
              <w:rPr>
                <w:sz w:val="28"/>
                <w:szCs w:val="28"/>
              </w:rPr>
              <w:t>-</w:t>
            </w:r>
            <w:r w:rsidRPr="00B70AE3">
              <w:rPr>
                <w:sz w:val="28"/>
                <w:szCs w:val="28"/>
              </w:rPr>
              <w:t>ка»</w:t>
            </w:r>
          </w:p>
        </w:tc>
        <w:tc>
          <w:tcPr>
            <w:tcW w:w="2328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3C2" w:rsidRPr="00B70AE3" w:rsidTr="008433C2">
        <w:tc>
          <w:tcPr>
            <w:tcW w:w="2919" w:type="dxa"/>
          </w:tcPr>
          <w:p w:rsidR="008433C2" w:rsidRPr="00B70AE3" w:rsidRDefault="008433C2" w:rsidP="00B05CA2">
            <w:pPr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4.Психологическое занятие «Развивай</w:t>
            </w:r>
            <w:r>
              <w:rPr>
                <w:sz w:val="28"/>
                <w:szCs w:val="28"/>
              </w:rPr>
              <w:t>-</w:t>
            </w:r>
            <w:r w:rsidRPr="00B70AE3">
              <w:rPr>
                <w:sz w:val="28"/>
                <w:szCs w:val="28"/>
              </w:rPr>
              <w:t>ка»</w:t>
            </w:r>
          </w:p>
          <w:p w:rsidR="008433C2" w:rsidRPr="00B70AE3" w:rsidRDefault="008433C2" w:rsidP="00B05CA2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33C2" w:rsidRPr="00B70AE3" w:rsidTr="008433C2">
        <w:tc>
          <w:tcPr>
            <w:tcW w:w="2919" w:type="dxa"/>
          </w:tcPr>
          <w:p w:rsidR="008433C2" w:rsidRPr="00B70AE3" w:rsidRDefault="008433C2" w:rsidP="00B70AE3">
            <w:pPr>
              <w:jc w:val="right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ИТОГО:</w:t>
            </w:r>
          </w:p>
        </w:tc>
        <w:tc>
          <w:tcPr>
            <w:tcW w:w="2328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4 часа</w:t>
            </w:r>
          </w:p>
        </w:tc>
        <w:tc>
          <w:tcPr>
            <w:tcW w:w="2329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 w:rsidRPr="00B70AE3">
              <w:rPr>
                <w:sz w:val="28"/>
                <w:szCs w:val="28"/>
              </w:rPr>
              <w:t>4 часа</w:t>
            </w:r>
          </w:p>
        </w:tc>
        <w:tc>
          <w:tcPr>
            <w:tcW w:w="1995" w:type="dxa"/>
          </w:tcPr>
          <w:p w:rsidR="008433C2" w:rsidRPr="00B70AE3" w:rsidRDefault="008433C2" w:rsidP="00B70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</w:tr>
    </w:tbl>
    <w:p w:rsidR="00545CC9" w:rsidRDefault="00545CC9" w:rsidP="00B05CA2">
      <w:pPr>
        <w:ind w:left="360"/>
        <w:jc w:val="center"/>
        <w:rPr>
          <w:b/>
          <w:sz w:val="28"/>
          <w:szCs w:val="28"/>
        </w:rPr>
      </w:pPr>
    </w:p>
    <w:p w:rsidR="00B05CA2" w:rsidRDefault="00131E9C" w:rsidP="00B05CA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="00B05CA2" w:rsidRPr="00B05CA2">
        <w:rPr>
          <w:b/>
          <w:sz w:val="28"/>
          <w:szCs w:val="28"/>
        </w:rPr>
        <w:t>атериально-техническое обеспечение</w:t>
      </w:r>
    </w:p>
    <w:p w:rsidR="006450DB" w:rsidRDefault="006450DB" w:rsidP="00B05CA2">
      <w:pPr>
        <w:ind w:left="360"/>
        <w:jc w:val="center"/>
        <w:rPr>
          <w:b/>
          <w:sz w:val="28"/>
          <w:szCs w:val="28"/>
        </w:rPr>
      </w:pPr>
    </w:p>
    <w:p w:rsidR="00B05CA2" w:rsidRDefault="00096D32" w:rsidP="00096D32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05CA2">
        <w:rPr>
          <w:sz w:val="28"/>
          <w:szCs w:val="28"/>
        </w:rPr>
        <w:t>Учебные пособия:</w:t>
      </w:r>
    </w:p>
    <w:p w:rsidR="00441732" w:rsidRDefault="00441732" w:rsidP="00096D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Дегтерева</w:t>
      </w:r>
      <w:proofErr w:type="spellEnd"/>
      <w:r>
        <w:rPr>
          <w:sz w:val="28"/>
          <w:szCs w:val="28"/>
        </w:rPr>
        <w:t xml:space="preserve"> Г.Д. В страну букв. 2-е изд.,-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Киров: ООО «Киров</w:t>
      </w:r>
      <w:r w:rsidR="003676E9">
        <w:rPr>
          <w:sz w:val="28"/>
          <w:szCs w:val="28"/>
        </w:rPr>
        <w:t>ская областная типография», 2018</w:t>
      </w:r>
      <w:r>
        <w:rPr>
          <w:sz w:val="28"/>
          <w:szCs w:val="28"/>
        </w:rPr>
        <w:t>.</w:t>
      </w:r>
    </w:p>
    <w:p w:rsidR="00441732" w:rsidRDefault="00441732" w:rsidP="00096D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Дегтерева</w:t>
      </w:r>
      <w:proofErr w:type="spellEnd"/>
      <w:r>
        <w:rPr>
          <w:sz w:val="28"/>
          <w:szCs w:val="28"/>
        </w:rPr>
        <w:t xml:space="preserve"> Г.Д., Обухова Е.А., Санникова Н.Г. В страну букв (письмо). - Киров: ООО «Киров</w:t>
      </w:r>
      <w:r w:rsidR="003676E9">
        <w:rPr>
          <w:sz w:val="28"/>
          <w:szCs w:val="28"/>
        </w:rPr>
        <w:t>ская областная типография», 2018</w:t>
      </w:r>
      <w:r>
        <w:rPr>
          <w:sz w:val="28"/>
          <w:szCs w:val="28"/>
        </w:rPr>
        <w:t>.</w:t>
      </w:r>
    </w:p>
    <w:p w:rsidR="00545CC9" w:rsidRDefault="00545CC9" w:rsidP="00096D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Давыдкина С.В., </w:t>
      </w:r>
      <w:proofErr w:type="spellStart"/>
      <w:r>
        <w:rPr>
          <w:sz w:val="28"/>
          <w:szCs w:val="28"/>
        </w:rPr>
        <w:t>Дегтерева</w:t>
      </w:r>
      <w:proofErr w:type="spellEnd"/>
      <w:r>
        <w:rPr>
          <w:sz w:val="28"/>
          <w:szCs w:val="28"/>
        </w:rPr>
        <w:t xml:space="preserve"> О.А., Малых И.А. Математика для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: Рабочая тетрадь для подготовки к шк</w:t>
      </w:r>
      <w:r w:rsidR="003676E9">
        <w:rPr>
          <w:sz w:val="28"/>
          <w:szCs w:val="28"/>
        </w:rPr>
        <w:t>оле. – Киров: Изд-во ВятГГУ,2018</w:t>
      </w:r>
      <w:r>
        <w:rPr>
          <w:sz w:val="28"/>
          <w:szCs w:val="28"/>
        </w:rPr>
        <w:t>.</w:t>
      </w:r>
    </w:p>
    <w:p w:rsidR="008433C2" w:rsidRDefault="008433C2" w:rsidP="00096D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0DB">
        <w:rPr>
          <w:sz w:val="28"/>
          <w:szCs w:val="28"/>
        </w:rPr>
        <w:t>Холодова О.А. «За три месяца до школы». Задания по развитию познавательных способност</w:t>
      </w:r>
      <w:r w:rsidR="003676E9">
        <w:rPr>
          <w:sz w:val="28"/>
          <w:szCs w:val="28"/>
        </w:rPr>
        <w:t>ей. – М: Издательство РОСТ, 2017</w:t>
      </w:r>
      <w:r w:rsidR="006450DB">
        <w:rPr>
          <w:sz w:val="28"/>
          <w:szCs w:val="28"/>
        </w:rPr>
        <w:t>.</w:t>
      </w:r>
    </w:p>
    <w:p w:rsidR="00096D32" w:rsidRDefault="00096D32" w:rsidP="00096D32">
      <w:pPr>
        <w:ind w:left="360"/>
        <w:rPr>
          <w:sz w:val="28"/>
          <w:szCs w:val="28"/>
        </w:rPr>
      </w:pPr>
      <w:r>
        <w:rPr>
          <w:sz w:val="28"/>
          <w:szCs w:val="28"/>
        </w:rPr>
        <w:t>2. Оборудованные учебные кабинеты</w:t>
      </w:r>
      <w:r w:rsidR="00813828">
        <w:rPr>
          <w:sz w:val="28"/>
          <w:szCs w:val="28"/>
        </w:rPr>
        <w:t>.</w:t>
      </w:r>
    </w:p>
    <w:p w:rsidR="00CD7C39" w:rsidRDefault="00096D32" w:rsidP="00096D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7C39">
        <w:rPr>
          <w:sz w:val="28"/>
          <w:szCs w:val="28"/>
        </w:rPr>
        <w:t xml:space="preserve">Интерактивная доска, </w:t>
      </w:r>
      <w:r w:rsidR="006450DB">
        <w:rPr>
          <w:sz w:val="28"/>
          <w:szCs w:val="28"/>
        </w:rPr>
        <w:t xml:space="preserve">3 </w:t>
      </w:r>
      <w:r w:rsidR="00CD7C39">
        <w:rPr>
          <w:sz w:val="28"/>
          <w:szCs w:val="28"/>
        </w:rPr>
        <w:t>ком</w:t>
      </w:r>
      <w:r w:rsidR="00813828">
        <w:rPr>
          <w:sz w:val="28"/>
          <w:szCs w:val="28"/>
        </w:rPr>
        <w:t>пьютер</w:t>
      </w:r>
      <w:r w:rsidR="006450DB">
        <w:rPr>
          <w:sz w:val="28"/>
          <w:szCs w:val="28"/>
        </w:rPr>
        <w:t>а</w:t>
      </w:r>
      <w:r w:rsidR="00813828">
        <w:rPr>
          <w:sz w:val="28"/>
          <w:szCs w:val="28"/>
        </w:rPr>
        <w:t xml:space="preserve">, </w:t>
      </w:r>
      <w:r w:rsidR="006450DB">
        <w:rPr>
          <w:sz w:val="28"/>
          <w:szCs w:val="28"/>
        </w:rPr>
        <w:t>3 мультимедийных</w:t>
      </w:r>
      <w:r w:rsidR="00813828">
        <w:rPr>
          <w:sz w:val="28"/>
          <w:szCs w:val="28"/>
        </w:rPr>
        <w:t xml:space="preserve"> проектор</w:t>
      </w:r>
      <w:r w:rsidR="006450DB">
        <w:rPr>
          <w:sz w:val="28"/>
          <w:szCs w:val="28"/>
        </w:rPr>
        <w:t>а</w:t>
      </w:r>
      <w:r w:rsidR="00813828">
        <w:rPr>
          <w:sz w:val="28"/>
          <w:szCs w:val="28"/>
        </w:rPr>
        <w:t xml:space="preserve">, </w:t>
      </w:r>
      <w:r w:rsidR="006450DB">
        <w:rPr>
          <w:sz w:val="28"/>
          <w:szCs w:val="28"/>
        </w:rPr>
        <w:t xml:space="preserve">2 </w:t>
      </w:r>
      <w:r w:rsidR="00813828">
        <w:rPr>
          <w:sz w:val="28"/>
          <w:szCs w:val="28"/>
        </w:rPr>
        <w:t>экран</w:t>
      </w:r>
      <w:r w:rsidR="006450DB">
        <w:rPr>
          <w:sz w:val="28"/>
          <w:szCs w:val="28"/>
        </w:rPr>
        <w:t>а, 1 многофункциональный принтер.</w:t>
      </w:r>
    </w:p>
    <w:sectPr w:rsidR="00CD7C39" w:rsidSect="005D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6F5D"/>
    <w:multiLevelType w:val="hybridMultilevel"/>
    <w:tmpl w:val="86283AD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167A7"/>
    <w:multiLevelType w:val="hybridMultilevel"/>
    <w:tmpl w:val="2FB0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7E178D"/>
    <w:multiLevelType w:val="hybridMultilevel"/>
    <w:tmpl w:val="BBAAF1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330A9"/>
    <w:multiLevelType w:val="hybridMultilevel"/>
    <w:tmpl w:val="0DE8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55336"/>
    <w:multiLevelType w:val="hybridMultilevel"/>
    <w:tmpl w:val="067C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001C5D"/>
    <w:multiLevelType w:val="hybridMultilevel"/>
    <w:tmpl w:val="6DDE3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A034D"/>
    <w:rsid w:val="00053C68"/>
    <w:rsid w:val="00096D32"/>
    <w:rsid w:val="00131E9C"/>
    <w:rsid w:val="003676E9"/>
    <w:rsid w:val="00441732"/>
    <w:rsid w:val="004A034D"/>
    <w:rsid w:val="00545CC9"/>
    <w:rsid w:val="005D1622"/>
    <w:rsid w:val="006450DB"/>
    <w:rsid w:val="006D4FD4"/>
    <w:rsid w:val="006E0464"/>
    <w:rsid w:val="00813828"/>
    <w:rsid w:val="008433C2"/>
    <w:rsid w:val="0084627F"/>
    <w:rsid w:val="009677FF"/>
    <w:rsid w:val="00B05CA2"/>
    <w:rsid w:val="00B70AE3"/>
    <w:rsid w:val="00BE1B65"/>
    <w:rsid w:val="00CA5D65"/>
    <w:rsid w:val="00CD7C39"/>
    <w:rsid w:val="00D2238C"/>
    <w:rsid w:val="00D512F4"/>
    <w:rsid w:val="00EE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4D"/>
    <w:rPr>
      <w:sz w:val="24"/>
      <w:szCs w:val="24"/>
    </w:rPr>
  </w:style>
  <w:style w:type="paragraph" w:styleId="1">
    <w:name w:val="heading 1"/>
    <w:basedOn w:val="a"/>
    <w:qFormat/>
    <w:rsid w:val="00053C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53C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131E9C"/>
  </w:style>
  <w:style w:type="character" w:customStyle="1" w:styleId="apple-converted-space">
    <w:name w:val="apple-converted-space"/>
    <w:basedOn w:val="a0"/>
    <w:rsid w:val="00053C68"/>
  </w:style>
  <w:style w:type="paragraph" w:styleId="a4">
    <w:name w:val="Balloon Text"/>
    <w:basedOn w:val="a"/>
    <w:link w:val="a5"/>
    <w:semiHidden/>
    <w:unhideWhenUsed/>
    <w:rsid w:val="00CA5D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A5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«УТВЕРЖДАЮ»:</vt:lpstr>
    </vt:vector>
  </TitlesOfParts>
  <Company>Школа 62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«УТВЕРЖДАЮ»:</dc:title>
  <dc:subject/>
  <dc:creator>1</dc:creator>
  <cp:keywords/>
  <dc:description/>
  <cp:lastModifiedBy>Пользователь Windows</cp:lastModifiedBy>
  <cp:revision>7</cp:revision>
  <cp:lastPrinted>2015-09-24T13:49:00Z</cp:lastPrinted>
  <dcterms:created xsi:type="dcterms:W3CDTF">2013-09-21T19:00:00Z</dcterms:created>
  <dcterms:modified xsi:type="dcterms:W3CDTF">2018-09-08T07:20:00Z</dcterms:modified>
</cp:coreProperties>
</file>